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C1907" w14:textId="049F12E5" w:rsidR="00212495" w:rsidRPr="00212495" w:rsidRDefault="00212495" w:rsidP="00212495">
      <w:pPr>
        <w:widowControl/>
        <w:tabs>
          <w:tab w:val="left" w:pos="709"/>
          <w:tab w:val="left" w:pos="1418"/>
        </w:tabs>
        <w:ind w:left="3540" w:firstLine="0"/>
        <w:jc w:val="left"/>
        <w:outlineLvl w:val="0"/>
        <w:rPr>
          <w:color w:val="000000"/>
          <w:szCs w:val="24"/>
        </w:rPr>
      </w:pPr>
      <w:r>
        <w:rPr>
          <w:color w:val="000000"/>
          <w:szCs w:val="24"/>
        </w:rPr>
        <w:t>Приложение № 3</w:t>
      </w:r>
      <w:r w:rsidRPr="00212495">
        <w:rPr>
          <w:color w:val="000000"/>
          <w:szCs w:val="24"/>
        </w:rPr>
        <w:t xml:space="preserve"> к Конкурсной документации </w:t>
      </w:r>
    </w:p>
    <w:p w14:paraId="52E8E341" w14:textId="77777777" w:rsidR="00212495" w:rsidRPr="00212495" w:rsidRDefault="00212495" w:rsidP="00212495">
      <w:pPr>
        <w:widowControl/>
        <w:tabs>
          <w:tab w:val="left" w:pos="709"/>
          <w:tab w:val="left" w:pos="1418"/>
        </w:tabs>
        <w:ind w:left="3540" w:firstLine="0"/>
        <w:jc w:val="left"/>
        <w:outlineLvl w:val="0"/>
        <w:rPr>
          <w:color w:val="000000"/>
          <w:szCs w:val="24"/>
        </w:rPr>
      </w:pPr>
      <w:r w:rsidRPr="00212495">
        <w:rPr>
          <w:color w:val="000000"/>
          <w:szCs w:val="24"/>
        </w:rPr>
        <w:t xml:space="preserve">по проведению конкурса на право заключения договора </w:t>
      </w:r>
    </w:p>
    <w:p w14:paraId="06C7317C" w14:textId="4B6319EA" w:rsidR="00902016" w:rsidRDefault="00212495" w:rsidP="00212495">
      <w:pPr>
        <w:pStyle w:val="aa"/>
        <w:ind w:left="2832" w:firstLine="708"/>
        <w:rPr>
          <w:sz w:val="24"/>
          <w:lang w:val="ru-RU"/>
        </w:rPr>
      </w:pPr>
      <w:r w:rsidRPr="00212495">
        <w:rPr>
          <w:color w:val="000000"/>
          <w:sz w:val="24"/>
          <w:lang w:val="ru-RU"/>
        </w:rPr>
        <w:t>страхования имущества для нужд АО «Тюменьэнерго»</w:t>
      </w:r>
    </w:p>
    <w:p w14:paraId="70990500" w14:textId="6239EA4D" w:rsidR="00212495" w:rsidRDefault="00212495" w:rsidP="00212495">
      <w:pPr>
        <w:pStyle w:val="aa"/>
        <w:ind w:left="0" w:firstLine="0"/>
        <w:rPr>
          <w:sz w:val="24"/>
          <w:lang w:val="ru-RU"/>
        </w:rPr>
      </w:pPr>
    </w:p>
    <w:p w14:paraId="62DE7219" w14:textId="77777777" w:rsidR="00212495" w:rsidRPr="00136F06" w:rsidRDefault="00212495" w:rsidP="00212495">
      <w:pPr>
        <w:pStyle w:val="aa"/>
        <w:ind w:left="0" w:firstLine="0"/>
        <w:rPr>
          <w:sz w:val="24"/>
          <w:lang w:val="ru-RU"/>
        </w:rPr>
      </w:pPr>
    </w:p>
    <w:p w14:paraId="00E8CA09" w14:textId="42600AEA" w:rsidR="00136F06" w:rsidRDefault="00212495" w:rsidP="00212495">
      <w:pPr>
        <w:ind w:firstLine="0"/>
        <w:jc w:val="center"/>
        <w:rPr>
          <w:b/>
        </w:rPr>
      </w:pPr>
      <w:bookmarkStart w:id="0" w:name="_Ref55304422"/>
      <w:r>
        <w:rPr>
          <w:b/>
        </w:rPr>
        <w:t>Порядок оценки конкурсных заявок</w:t>
      </w:r>
    </w:p>
    <w:p w14:paraId="4E82E68D" w14:textId="77777777" w:rsidR="00136F06" w:rsidRPr="00136F06" w:rsidRDefault="00136F06" w:rsidP="00136F06">
      <w:pPr>
        <w:ind w:left="400" w:firstLine="0"/>
        <w:rPr>
          <w:b/>
        </w:rPr>
      </w:pPr>
    </w:p>
    <w:bookmarkEnd w:id="0"/>
    <w:p w14:paraId="59EFCBE1" w14:textId="59B967BC" w:rsidR="00136F06" w:rsidRPr="00136F06" w:rsidRDefault="00136F06" w:rsidP="00136F06">
      <w:pPr>
        <w:ind w:firstLine="709"/>
      </w:pPr>
      <w:r w:rsidRPr="00136F06">
        <w:t xml:space="preserve">Для определения степени предпочтительности Заявок, которые по результатам рассмотрения по отборочным критериям были признаны Конкурсной </w:t>
      </w:r>
      <w:r w:rsidR="00212495" w:rsidRPr="00136F06">
        <w:t>комиссией соответствующими</w:t>
      </w:r>
      <w:r w:rsidR="00212495">
        <w:t xml:space="preserve"> отборочным требованиям,</w:t>
      </w:r>
      <w:r w:rsidRPr="00136F06">
        <w:t xml:space="preserve"> производится </w:t>
      </w:r>
      <w:r w:rsidR="00212495">
        <w:t>о</w:t>
      </w:r>
      <w:r w:rsidR="00212495" w:rsidRPr="00136F06">
        <w:t>ценка</w:t>
      </w:r>
      <w:r w:rsidR="00212495">
        <w:t xml:space="preserve"> Заявок</w:t>
      </w:r>
      <w:r w:rsidR="00212495" w:rsidRPr="00136F06">
        <w:t xml:space="preserve"> </w:t>
      </w:r>
      <w:r w:rsidRPr="00136F06">
        <w:t>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</w:t>
      </w:r>
    </w:p>
    <w:p w14:paraId="5FF29E7F" w14:textId="3D9F5032" w:rsidR="0061163C" w:rsidRPr="00B31AA1" w:rsidRDefault="00136F06" w:rsidP="00B31AA1">
      <w:pPr>
        <w:ind w:firstLine="708"/>
        <w:rPr>
          <w:rFonts w:eastAsia="Calibri"/>
          <w:bCs/>
          <w:lang w:eastAsia="en-US"/>
        </w:rPr>
      </w:pPr>
      <w:r w:rsidRPr="00136F06">
        <w:t xml:space="preserve">В рамках оценочной стадии Конкурсная комиссия оценивает и сопоставляет заявки и проводит их ранжирование по степени предпочтительности для Заказчика, исходя из следующих </w:t>
      </w:r>
      <w:r w:rsidR="00212495">
        <w:t>критериев (включая подкритерии)</w:t>
      </w:r>
      <w:r w:rsidRPr="00136F06">
        <w:t xml:space="preserve"> и их весовых коэффициентов:</w:t>
      </w:r>
    </w:p>
    <w:tbl>
      <w:tblPr>
        <w:tblpPr w:leftFromText="180" w:rightFromText="180" w:vertAnchor="text" w:horzAnchor="margin" w:tblpY="45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4881"/>
        <w:gridCol w:w="1984"/>
        <w:gridCol w:w="1701"/>
      </w:tblGrid>
      <w:tr w:rsidR="008C73AE" w:rsidRPr="00136F06" w14:paraId="27B0643C" w14:textId="77777777" w:rsidTr="00B43EBD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764E5" w14:textId="77777777" w:rsidR="008C73AE" w:rsidRPr="00B31AA1" w:rsidRDefault="008C73AE" w:rsidP="00B43EBD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Критерии оценки Участников закупочной процедуры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6A193" w14:textId="77777777" w:rsidR="008C73AE" w:rsidRPr="00B31AA1" w:rsidRDefault="008C73AE" w:rsidP="00B43EBD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Максимальное количество баллов (Bmax)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3897" w14:textId="1E56AD3B" w:rsidR="008C73AE" w:rsidRPr="00B31AA1" w:rsidRDefault="008C73AE" w:rsidP="00B43EBD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К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>оэффициент значимости критерия</w:t>
            </w:r>
          </w:p>
        </w:tc>
      </w:tr>
      <w:tr w:rsidR="008C73AE" w:rsidRPr="00136F06" w14:paraId="44A210A0" w14:textId="77777777" w:rsidTr="008C73AE">
        <w:trPr>
          <w:trHeight w:val="26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21169" w14:textId="77777777" w:rsidR="008C73AE" w:rsidRPr="00B31AA1" w:rsidRDefault="008C73AE" w:rsidP="008C73AE">
            <w:pPr>
              <w:ind w:hanging="4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CB27" w14:textId="77777777" w:rsidR="008C73AE" w:rsidRPr="00B31AA1" w:rsidRDefault="008C73AE" w:rsidP="008C73AE">
            <w:pPr>
              <w:ind w:hanging="4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bCs/>
                <w:szCs w:val="24"/>
                <w:lang w:eastAsia="en-US"/>
              </w:rPr>
              <w:t>Цена договора (оценка производится по формуле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120" w14:textId="77777777" w:rsidR="008C73AE" w:rsidRPr="00B31AA1" w:rsidRDefault="008C73AE" w:rsidP="008C73AE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D8E3" w14:textId="435C56E5" w:rsidR="008C73AE" w:rsidRPr="00136F06" w:rsidRDefault="008C73AE" w:rsidP="008C73AE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bCs/>
                <w:szCs w:val="24"/>
                <w:lang w:eastAsia="en-US"/>
              </w:rPr>
              <w:t>0,</w:t>
            </w: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75</w:t>
            </w:r>
          </w:p>
        </w:tc>
      </w:tr>
      <w:tr w:rsidR="008C73AE" w:rsidRPr="00136F06" w14:paraId="38D5DCDF" w14:textId="77777777" w:rsidTr="008C73A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495A8" w14:textId="77777777" w:rsidR="008C73AE" w:rsidRPr="00136F06" w:rsidRDefault="008C73AE" w:rsidP="008C73AE">
            <w:pPr>
              <w:ind w:hanging="4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bCs/>
                <w:szCs w:val="24"/>
                <w:lang w:eastAsia="en-US"/>
              </w:rPr>
              <w:t>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E051A" w14:textId="77777777" w:rsidR="008C73AE" w:rsidRPr="00B31AA1" w:rsidRDefault="008C73AE" w:rsidP="008C73AE">
            <w:pPr>
              <w:ind w:hanging="4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Квалификация Участника закупочной процедуры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6A3B1" w14:textId="77777777" w:rsidR="008C73AE" w:rsidRPr="00B31AA1" w:rsidRDefault="008C73AE" w:rsidP="008C73AE">
            <w:pPr>
              <w:ind w:firstLine="0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94F1F" w14:textId="7FC1F403" w:rsidR="008C73AE" w:rsidRPr="00136F06" w:rsidRDefault="00BE7736" w:rsidP="008C73AE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Cs w:val="24"/>
                <w:lang w:eastAsia="en-US"/>
              </w:rPr>
              <w:t>0,15</w:t>
            </w:r>
          </w:p>
        </w:tc>
      </w:tr>
      <w:tr w:rsidR="008C73AE" w:rsidRPr="00136F06" w14:paraId="1B7C9469" w14:textId="77777777" w:rsidTr="008C73A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398A" w14:textId="77777777" w:rsidR="008C73AE" w:rsidRPr="00B31AA1" w:rsidRDefault="008C73AE" w:rsidP="008C73AE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75DDF" w14:textId="55C31A4A" w:rsidR="008C73AE" w:rsidRPr="00136F06" w:rsidRDefault="008C73AE" w:rsidP="008C73AE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Размер оплаченного уставного капитала участника на последнюю отчетную дату (расчет баллов по подкритерию производится по формуле 2);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8D55A" w14:textId="21628E24" w:rsidR="008C73AE" w:rsidRPr="00B31AA1" w:rsidRDefault="008C73AE" w:rsidP="008C73AE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B47C6" w14:textId="4AC87CE4" w:rsidR="008C73AE" w:rsidRPr="00B31AA1" w:rsidRDefault="008C73AE" w:rsidP="008C73AE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8C73AE" w:rsidRPr="00136F06" w14:paraId="4F761702" w14:textId="77777777" w:rsidTr="008C73A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6307A" w14:textId="77777777" w:rsidR="008C73AE" w:rsidRPr="00B31AA1" w:rsidRDefault="008C73AE" w:rsidP="008C73AE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E71DE" w14:textId="71628DC8" w:rsidR="008C73AE" w:rsidRPr="00136F06" w:rsidRDefault="008C73AE" w:rsidP="008C73AE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Размер страховых резервов участника на последнюю отчетную дату (расчет баллов по подкритерию производится по формуле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3184E" w14:textId="2552F506" w:rsidR="008C73AE" w:rsidRPr="00136F06" w:rsidRDefault="008C73AE" w:rsidP="008C73AE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EEDDA" w14:textId="77777777" w:rsidR="008C73AE" w:rsidRPr="00B31AA1" w:rsidRDefault="008C73AE" w:rsidP="008C73AE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8C73AE" w:rsidRPr="00136F06" w14:paraId="3E094C84" w14:textId="77777777" w:rsidTr="008C73AE">
        <w:trPr>
          <w:trHeight w:val="2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D8923" w14:textId="59578176" w:rsidR="008C73AE" w:rsidRPr="00B31AA1" w:rsidRDefault="008C73AE" w:rsidP="008C73AE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2.</w:t>
            </w:r>
            <w:r>
              <w:rPr>
                <w:rFonts w:eastAsia="Calibri"/>
                <w:bCs/>
                <w:szCs w:val="24"/>
                <w:lang w:eastAsia="en-US"/>
              </w:rPr>
              <w:t>3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BC4A" w14:textId="4CCA79B0" w:rsidR="008C73AE" w:rsidRPr="00136F06" w:rsidRDefault="008C73AE" w:rsidP="008C73AE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 xml:space="preserve">Размер страховых премий по договорам  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страхования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 xml:space="preserve"> имущества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 xml:space="preserve"> юридически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>х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 xml:space="preserve"> лиц 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>за период 2015, 2016, 6 мес. 2017 г</w:t>
            </w:r>
            <w:r>
              <w:rPr>
                <w:rFonts w:eastAsia="Calibri"/>
                <w:bCs/>
                <w:szCs w:val="24"/>
                <w:lang w:eastAsia="en-US"/>
              </w:rPr>
              <w:t>.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>г. (расчет баллов по подкритерию  производится по формуле 2).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E1BAE" w14:textId="0BC342B4" w:rsidR="008C73AE" w:rsidRPr="00136F06" w:rsidRDefault="008C73AE" w:rsidP="008C73AE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A8BD" w14:textId="77777777" w:rsidR="008C73AE" w:rsidRPr="00B31AA1" w:rsidRDefault="008C73AE" w:rsidP="008C73AE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8C73AE" w:rsidRPr="00136F06" w14:paraId="2369E591" w14:textId="77777777" w:rsidTr="008C73AE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0B081" w14:textId="77777777" w:rsidR="008C73AE" w:rsidRPr="00136F06" w:rsidRDefault="008C73AE" w:rsidP="008C73AE">
            <w:pPr>
              <w:ind w:firstLine="0"/>
              <w:rPr>
                <w:rFonts w:eastAsia="Calibri"/>
                <w:b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szCs w:val="24"/>
                <w:lang w:eastAsia="en-US"/>
              </w:rPr>
              <w:t>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F3D3F" w14:textId="38D4699E" w:rsidR="008C73AE" w:rsidRPr="00136F06" w:rsidRDefault="008C73AE" w:rsidP="008C73AE">
            <w:pPr>
              <w:ind w:firstLine="0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color w:val="000000"/>
                <w:szCs w:val="24"/>
                <w:lang w:eastAsia="en-US"/>
              </w:rPr>
              <w:t xml:space="preserve">Качество оказываемых услуг. </w:t>
            </w:r>
          </w:p>
          <w:p w14:paraId="4DD3237B" w14:textId="77695CF1" w:rsidR="008C73AE" w:rsidRPr="00136F06" w:rsidRDefault="008C73AE" w:rsidP="008C73AE">
            <w:pPr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Рассматрива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>ю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тся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 xml:space="preserve"> п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редложени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>я Участника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 xml:space="preserve"> по дополнительному расширению страхового покрытия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 xml:space="preserve"> и </w:t>
            </w:r>
            <w:r w:rsidRPr="00136F06">
              <w:rPr>
                <w:rFonts w:eastAsia="Calibri"/>
                <w:szCs w:val="24"/>
              </w:rPr>
              <w:t xml:space="preserve">улучшению условий договора страхования и </w:t>
            </w:r>
            <w:r>
              <w:rPr>
                <w:rFonts w:eastAsia="Calibri"/>
                <w:szCs w:val="24"/>
              </w:rPr>
              <w:t>технического задания.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C330" w14:textId="77777777" w:rsidR="008C73AE" w:rsidRPr="00B31AA1" w:rsidRDefault="008C73AE" w:rsidP="008C73AE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17435" w14:textId="0C76B704" w:rsidR="008C73AE" w:rsidRPr="00136F06" w:rsidRDefault="00BE7736" w:rsidP="008C73AE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/>
                <w:szCs w:val="24"/>
                <w:lang w:eastAsia="en-US"/>
              </w:rPr>
              <w:t>0,10</w:t>
            </w:r>
          </w:p>
        </w:tc>
      </w:tr>
      <w:tr w:rsidR="008C73AE" w:rsidRPr="00136F06" w14:paraId="2E1D3CD0" w14:textId="77777777" w:rsidTr="008C73AE">
        <w:trPr>
          <w:trHeight w:val="209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588F" w14:textId="34D38FF9" w:rsidR="008C73AE" w:rsidRPr="00136F06" w:rsidRDefault="008C73AE" w:rsidP="008C73AE">
            <w:pPr>
              <w:ind w:firstLine="0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3.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37045" w14:textId="0C523F8D" w:rsidR="008C73AE" w:rsidRDefault="008C73AE" w:rsidP="008C73A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увеличения общей страховой суммы при принятии на баланс Страхователя имущества в течение срока действия договора страхования без увели</w:t>
            </w:r>
            <w:r w:rsidR="00FE76E8">
              <w:rPr>
                <w:sz w:val="22"/>
                <w:szCs w:val="22"/>
              </w:rPr>
              <w:t>чения страховой премии (п. 4.1.3</w:t>
            </w:r>
            <w:r>
              <w:rPr>
                <w:sz w:val="22"/>
                <w:szCs w:val="22"/>
              </w:rPr>
              <w:t xml:space="preserve"> </w:t>
            </w:r>
            <w:r w:rsidR="00FE76E8">
              <w:rPr>
                <w:sz w:val="22"/>
                <w:szCs w:val="22"/>
              </w:rPr>
              <w:t xml:space="preserve">проекта </w:t>
            </w:r>
            <w:r>
              <w:rPr>
                <w:sz w:val="22"/>
                <w:szCs w:val="22"/>
              </w:rPr>
              <w:t xml:space="preserve">договора страхования): </w:t>
            </w:r>
          </w:p>
          <w:p w14:paraId="39C6CD6D" w14:textId="77777777" w:rsidR="008C73AE" w:rsidRDefault="008C73AE" w:rsidP="008C73A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 10% - 0 баллов (требование ТЗ)</w:t>
            </w:r>
          </w:p>
          <w:p w14:paraId="1AC39795" w14:textId="77777777" w:rsidR="008C73AE" w:rsidRDefault="008C73AE" w:rsidP="008C73A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 11% до 20% - 15 баллов;</w:t>
            </w:r>
          </w:p>
          <w:p w14:paraId="5F724C73" w14:textId="26AD5132" w:rsidR="008C73AE" w:rsidRPr="00136F06" w:rsidRDefault="008C73AE" w:rsidP="008C73AE">
            <w:pPr>
              <w:ind w:firstLine="0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 xml:space="preserve">- свыше 21% - 25 баллов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C433" w14:textId="3C7B6B6A" w:rsidR="008C73AE" w:rsidRPr="00B31AA1" w:rsidRDefault="008C73AE" w:rsidP="008C73AE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E6907" w14:textId="77777777" w:rsidR="008C73AE" w:rsidRPr="00136F06" w:rsidRDefault="008C73AE" w:rsidP="008C73AE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  <w:tr w:rsidR="008C73AE" w:rsidRPr="00136F06" w14:paraId="5D7E05AA" w14:textId="77777777" w:rsidTr="008C73AE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DDAB" w14:textId="4636AC94" w:rsidR="008C73AE" w:rsidRPr="00136F06" w:rsidRDefault="008C73AE" w:rsidP="008C73AE">
            <w:pPr>
              <w:ind w:firstLine="0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A990" w14:textId="27A75D5B" w:rsidR="008C73AE" w:rsidRPr="00136F06" w:rsidRDefault="008C73AE" w:rsidP="008C73AE">
            <w:pPr>
              <w:ind w:firstLine="0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Оплата услуг экспресс-почты</w:t>
            </w:r>
            <w:r w:rsidRPr="000E1CA7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EMS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DHL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Pony</w:t>
            </w:r>
            <w:r w:rsidRPr="000E1C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Express</w:t>
            </w:r>
            <w:r w:rsidRPr="000E1C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т.д.) за счет Страховщика и организация выезда курьера до офисов Страхователя для приема/передачи документов в </w:t>
            </w:r>
            <w:r>
              <w:rPr>
                <w:sz w:val="22"/>
                <w:szCs w:val="22"/>
              </w:rPr>
              <w:lastRenderedPageBreak/>
              <w:t>рамках исполнения договора страхования в течение 1 рабочего дня с момента уведомления Страховщика Страхователем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B4E2" w14:textId="56BC986E" w:rsidR="008C73AE" w:rsidRPr="00B31AA1" w:rsidRDefault="008C73AE" w:rsidP="008C73AE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390FF" w14:textId="77777777" w:rsidR="008C73AE" w:rsidRPr="00136F06" w:rsidRDefault="008C73AE" w:rsidP="008C73AE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  <w:tr w:rsidR="008C73AE" w:rsidRPr="00136F06" w14:paraId="3E62950E" w14:textId="77777777" w:rsidTr="008C73AE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4436" w14:textId="7E60057E" w:rsidR="008C73AE" w:rsidRPr="00B31AA1" w:rsidRDefault="008C73AE" w:rsidP="008C73AE">
            <w:pPr>
              <w:ind w:firstLine="0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.</w:t>
            </w:r>
            <w:r>
              <w:rPr>
                <w:rFonts w:eastAsia="Calibri"/>
                <w:bCs/>
                <w:szCs w:val="24"/>
                <w:lang w:eastAsia="en-US"/>
              </w:rPr>
              <w:t>3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2CD78" w14:textId="60B4F65D" w:rsidR="008C73AE" w:rsidRPr="00364A81" w:rsidRDefault="008C73AE" w:rsidP="008C73A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Включение в страховое покрытие по договору страхования имущества, </w:t>
            </w:r>
            <w:r w:rsidRPr="000E1CA7">
              <w:rPr>
                <w:sz w:val="22"/>
                <w:szCs w:val="22"/>
              </w:rPr>
              <w:t>эксплуатируем</w:t>
            </w:r>
            <w:r>
              <w:rPr>
                <w:sz w:val="22"/>
                <w:szCs w:val="22"/>
              </w:rPr>
              <w:t>ого</w:t>
            </w:r>
            <w:r w:rsidRPr="000E1CA7">
              <w:rPr>
                <w:sz w:val="22"/>
                <w:szCs w:val="22"/>
              </w:rPr>
              <w:t xml:space="preserve"> Страхователем</w:t>
            </w:r>
            <w:r>
              <w:rPr>
                <w:sz w:val="22"/>
                <w:szCs w:val="22"/>
              </w:rPr>
              <w:t>,</w:t>
            </w:r>
            <w:r w:rsidRPr="000E1CA7">
              <w:rPr>
                <w:sz w:val="22"/>
                <w:szCs w:val="22"/>
              </w:rPr>
              <w:t xml:space="preserve"> независимо от подписания акта по форме КС-14</w:t>
            </w:r>
            <w:r>
              <w:rPr>
                <w:sz w:val="22"/>
                <w:szCs w:val="22"/>
              </w:rPr>
              <w:t>, 34</w:t>
            </w:r>
            <w:r w:rsidRPr="000E1C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или аналогичных форм </w:t>
            </w:r>
            <w:r w:rsidRPr="000E1CA7">
              <w:rPr>
                <w:sz w:val="22"/>
                <w:szCs w:val="22"/>
              </w:rPr>
              <w:t>и/или выпуска приказа о вводе имущества в эксплуатацию</w:t>
            </w:r>
            <w:r>
              <w:rPr>
                <w:sz w:val="22"/>
                <w:szCs w:val="22"/>
              </w:rPr>
              <w:t xml:space="preserve"> на условиях договора страхования с лимитом не менее 100 млн. рублей.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4631" w14:textId="15110DC8" w:rsidR="008C73AE" w:rsidRPr="00B31AA1" w:rsidRDefault="008C73AE" w:rsidP="008C73AE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410CF" w14:textId="77777777" w:rsidR="008C73AE" w:rsidRPr="00136F06" w:rsidRDefault="008C73AE" w:rsidP="008C73AE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  <w:tr w:rsidR="008C73AE" w:rsidRPr="00136F06" w14:paraId="2966F12A" w14:textId="77777777" w:rsidTr="008C73AE">
        <w:trPr>
          <w:trHeight w:val="523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45CE" w14:textId="60143171" w:rsidR="008C73AE" w:rsidRDefault="008C73AE" w:rsidP="008C73AE">
            <w:pPr>
              <w:ind w:firstLine="0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3.4.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EBB46" w14:textId="301F7B84" w:rsidR="008C73AE" w:rsidRDefault="008C73AE" w:rsidP="008C73A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в страховое покрытие по договору страхования п</w:t>
            </w:r>
            <w:r w:rsidRPr="00E76475">
              <w:rPr>
                <w:sz w:val="22"/>
                <w:szCs w:val="22"/>
              </w:rPr>
              <w:t>окрыти</w:t>
            </w:r>
            <w:r>
              <w:rPr>
                <w:sz w:val="22"/>
                <w:szCs w:val="22"/>
              </w:rPr>
              <w:t>я</w:t>
            </w:r>
            <w:r w:rsidRPr="00E76475">
              <w:rPr>
                <w:sz w:val="22"/>
                <w:szCs w:val="22"/>
              </w:rPr>
              <w:t xml:space="preserve"> внезапного, непредвиденного повреждения или гибели застрахованного имущества в результате </w:t>
            </w:r>
            <w:r>
              <w:rPr>
                <w:sz w:val="22"/>
                <w:szCs w:val="22"/>
              </w:rPr>
              <w:t>е</w:t>
            </w:r>
            <w:r w:rsidRPr="002D5BA8">
              <w:rPr>
                <w:sz w:val="22"/>
                <w:szCs w:val="22"/>
              </w:rPr>
              <w:t>стественного износа, постоянного воздействия эксплуатационных факторов (усталости материала, коррозии, эрозии, накипи, кавитации, ржавчины</w:t>
            </w:r>
            <w:r>
              <w:rPr>
                <w:sz w:val="22"/>
                <w:szCs w:val="22"/>
              </w:rPr>
              <w:t>,</w:t>
            </w:r>
            <w:r w:rsidRPr="002D5BA8">
              <w:rPr>
                <w:sz w:val="22"/>
                <w:szCs w:val="22"/>
              </w:rPr>
              <w:t xml:space="preserve"> </w:t>
            </w:r>
            <w:r w:rsidRPr="00E76475">
              <w:rPr>
                <w:sz w:val="22"/>
                <w:szCs w:val="22"/>
              </w:rPr>
              <w:t>грязи, гниен</w:t>
            </w:r>
            <w:r>
              <w:rPr>
                <w:sz w:val="22"/>
                <w:szCs w:val="22"/>
              </w:rPr>
              <w:t>ия, окисления, брожения и т.п.</w:t>
            </w:r>
            <w:r w:rsidRPr="002D5BA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. </w:t>
            </w:r>
          </w:p>
          <w:p w14:paraId="79C1A7F4" w14:textId="36DF05B9" w:rsidR="008C73AE" w:rsidRPr="00B31AA1" w:rsidRDefault="008C73AE" w:rsidP="008C73A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страховым случаям, указанным выше, </w:t>
            </w:r>
            <w:r w:rsidRPr="00E76475">
              <w:rPr>
                <w:sz w:val="22"/>
                <w:szCs w:val="22"/>
              </w:rPr>
              <w:t xml:space="preserve">устанавливается лимит ответственности в размере </w:t>
            </w:r>
            <w:r>
              <w:rPr>
                <w:sz w:val="22"/>
                <w:szCs w:val="22"/>
              </w:rPr>
              <w:t>5</w:t>
            </w:r>
            <w:r w:rsidRPr="00E76475">
              <w:rPr>
                <w:sz w:val="22"/>
                <w:szCs w:val="22"/>
              </w:rPr>
              <w:t> 000 000 (</w:t>
            </w:r>
            <w:r>
              <w:rPr>
                <w:sz w:val="22"/>
                <w:szCs w:val="22"/>
              </w:rPr>
              <w:t>пять</w:t>
            </w:r>
            <w:r w:rsidRPr="00E76475">
              <w:rPr>
                <w:sz w:val="22"/>
                <w:szCs w:val="22"/>
              </w:rPr>
              <w:t xml:space="preserve"> миллионов) рублей</w:t>
            </w:r>
            <w:r>
              <w:rPr>
                <w:sz w:val="22"/>
                <w:szCs w:val="22"/>
              </w:rPr>
              <w:t xml:space="preserve"> в год</w:t>
            </w:r>
            <w:r w:rsidRPr="00E76475">
              <w:rPr>
                <w:sz w:val="22"/>
                <w:szCs w:val="22"/>
              </w:rPr>
              <w:t xml:space="preserve">. При этом лимит ответственности применяется только в отношении непосредственно затронутых </w:t>
            </w:r>
            <w:r>
              <w:rPr>
                <w:sz w:val="22"/>
                <w:szCs w:val="22"/>
              </w:rPr>
              <w:t xml:space="preserve">естественным </w:t>
            </w:r>
            <w:r w:rsidRPr="00E76475">
              <w:rPr>
                <w:sz w:val="22"/>
                <w:szCs w:val="22"/>
              </w:rPr>
              <w:t xml:space="preserve">износом материалов и предметов и не исключает возмещения ущерба, причиненного исправным (работоспособным) материалам/оборудованию, пострадавшим в результате воздействия материала и/или предмета, пострадавшего из-за износа, коррозии, грязи, накипи и других последствий эксплуатации в полном объеме.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3DB9" w14:textId="4A4A735E" w:rsidR="008C73AE" w:rsidRPr="00B31AA1" w:rsidRDefault="008C73AE" w:rsidP="008C73AE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AC61" w14:textId="77777777" w:rsidR="008C73AE" w:rsidRPr="00136F06" w:rsidRDefault="008C73AE" w:rsidP="008C73AE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  <w:tr w:rsidR="008C73AE" w:rsidRPr="00136F06" w14:paraId="2C94B5EE" w14:textId="77777777" w:rsidTr="008C73AE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E89B" w14:textId="01B9AEEC" w:rsidR="008C73AE" w:rsidRDefault="008C73AE" w:rsidP="008C73AE">
            <w:pPr>
              <w:ind w:firstLine="0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3.5.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612B" w14:textId="0FF44E38" w:rsidR="008C73AE" w:rsidRPr="00136F06" w:rsidRDefault="008C73AE" w:rsidP="008C73AE">
            <w:pPr>
              <w:ind w:firstLine="0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 xml:space="preserve">Сокращение перечня исключений, указанных в п. 3.4.1 </w:t>
            </w:r>
            <w:r w:rsidR="00FE76E8">
              <w:rPr>
                <w:sz w:val="22"/>
                <w:szCs w:val="22"/>
              </w:rPr>
              <w:t xml:space="preserve">проекта </w:t>
            </w:r>
            <w:r>
              <w:rPr>
                <w:sz w:val="22"/>
                <w:szCs w:val="22"/>
              </w:rPr>
              <w:t xml:space="preserve">договора страхования (по 5 баллов за каждое предложение по сокращению целого пункта из п. 3.4.1 </w:t>
            </w:r>
            <w:r w:rsidR="00FE76E8">
              <w:rPr>
                <w:sz w:val="22"/>
                <w:szCs w:val="22"/>
              </w:rPr>
              <w:t xml:space="preserve">проекта </w:t>
            </w:r>
            <w:r>
              <w:rPr>
                <w:sz w:val="22"/>
                <w:szCs w:val="22"/>
              </w:rPr>
              <w:t>договора, но не более 15 баллов).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86D0" w14:textId="2538C274" w:rsidR="008C73AE" w:rsidRPr="00364A81" w:rsidRDefault="008C73AE" w:rsidP="008C73AE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364A81">
              <w:rPr>
                <w:rFonts w:eastAsia="Calibri"/>
                <w:bCs/>
                <w:szCs w:val="24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C2E" w14:textId="77777777" w:rsidR="008C73AE" w:rsidRPr="00136F06" w:rsidRDefault="008C73AE" w:rsidP="008C73AE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</w:tbl>
    <w:p w14:paraId="3098A632" w14:textId="77777777" w:rsidR="0061163C" w:rsidRPr="00136F06" w:rsidRDefault="0061163C" w:rsidP="0061163C">
      <w:pPr>
        <w:keepNext/>
        <w:keepLines/>
        <w:ind w:firstLine="709"/>
        <w:outlineLvl w:val="0"/>
        <w:rPr>
          <w:b/>
          <w:szCs w:val="24"/>
        </w:rPr>
      </w:pPr>
    </w:p>
    <w:p w14:paraId="6B2CA0AE" w14:textId="71CAA269" w:rsidR="0061163C" w:rsidRPr="00136F06" w:rsidRDefault="0061163C" w:rsidP="0061163C">
      <w:pPr>
        <w:keepNext/>
        <w:keepLines/>
        <w:numPr>
          <w:ilvl w:val="0"/>
          <w:numId w:val="7"/>
        </w:numPr>
        <w:tabs>
          <w:tab w:val="left" w:pos="0"/>
          <w:tab w:val="left" w:pos="993"/>
        </w:tabs>
        <w:ind w:left="0" w:firstLine="567"/>
        <w:outlineLvl w:val="0"/>
        <w:rPr>
          <w:b/>
          <w:szCs w:val="24"/>
        </w:rPr>
      </w:pPr>
      <w:r w:rsidRPr="00136F06">
        <w:rPr>
          <w:b/>
          <w:szCs w:val="24"/>
        </w:rPr>
        <w:t>Цена договора.</w:t>
      </w:r>
    </w:p>
    <w:p w14:paraId="2A1D2F38" w14:textId="77777777" w:rsidR="0061163C" w:rsidRPr="00136F06" w:rsidRDefault="0061163C" w:rsidP="0061163C">
      <w:pPr>
        <w:keepNext/>
        <w:keepLines/>
        <w:tabs>
          <w:tab w:val="left" w:pos="0"/>
          <w:tab w:val="left" w:pos="993"/>
        </w:tabs>
        <w:outlineLvl w:val="0"/>
        <w:rPr>
          <w:szCs w:val="24"/>
        </w:rPr>
      </w:pPr>
    </w:p>
    <w:p w14:paraId="3CA9427F" w14:textId="77777777" w:rsidR="0061163C" w:rsidRPr="00136F06" w:rsidRDefault="0061163C" w:rsidP="0061163C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textAlignment w:val="baseline"/>
        <w:rPr>
          <w:szCs w:val="24"/>
          <w:lang w:val="x-none" w:eastAsia="x-none"/>
        </w:rPr>
      </w:pPr>
      <w:r w:rsidRPr="00136F06">
        <w:rPr>
          <w:szCs w:val="24"/>
          <w:lang w:val="x-none" w:eastAsia="x-none"/>
        </w:rPr>
        <w:t xml:space="preserve">Расчет рейтинга по критерию </w:t>
      </w:r>
      <w:r w:rsidRPr="00136F06">
        <w:rPr>
          <w:b/>
          <w:szCs w:val="24"/>
          <w:lang w:val="x-none" w:eastAsia="x-none"/>
        </w:rPr>
        <w:t xml:space="preserve">«Цена </w:t>
      </w:r>
      <w:r w:rsidRPr="00136F06">
        <w:rPr>
          <w:b/>
          <w:szCs w:val="24"/>
          <w:lang w:eastAsia="x-none"/>
        </w:rPr>
        <w:t>договора</w:t>
      </w:r>
      <w:r w:rsidRPr="00136F06">
        <w:rPr>
          <w:b/>
          <w:szCs w:val="24"/>
          <w:lang w:val="x-none" w:eastAsia="x-none"/>
        </w:rPr>
        <w:t xml:space="preserve">» </w:t>
      </w:r>
      <w:r w:rsidRPr="00136F06">
        <w:rPr>
          <w:szCs w:val="24"/>
          <w:lang w:val="x-none" w:eastAsia="x-none"/>
        </w:rPr>
        <w:t xml:space="preserve"> осуществляется по следующей формуле:</w:t>
      </w:r>
    </w:p>
    <w:p w14:paraId="4468E318" w14:textId="77777777" w:rsidR="0061163C" w:rsidRPr="00136F06" w:rsidRDefault="00970867" w:rsidP="0061163C">
      <w:pPr>
        <w:keepNext/>
        <w:keepLines/>
        <w:ind w:firstLine="540"/>
        <w:jc w:val="center"/>
        <w:rPr>
          <w:szCs w:val="24"/>
          <w:lang w:eastAsia="en-US"/>
        </w:rPr>
      </w:pPr>
      <w:r>
        <w:rPr>
          <w:position w:val="-30"/>
          <w:sz w:val="20"/>
          <w:szCs w:val="24"/>
        </w:rPr>
        <w:pict w14:anchorId="38EC2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42.7pt">
            <v:imagedata r:id="rId8" o:title=""/>
          </v:shape>
        </w:pict>
      </w:r>
    </w:p>
    <w:p w14:paraId="06DCEB36" w14:textId="77777777" w:rsidR="0061163C" w:rsidRPr="00136F06" w:rsidRDefault="0061163C" w:rsidP="0061163C">
      <w:pPr>
        <w:keepNext/>
        <w:keepLines/>
        <w:ind w:firstLine="540"/>
        <w:rPr>
          <w:szCs w:val="24"/>
          <w:lang w:val="en-US" w:eastAsia="en-US"/>
        </w:rPr>
      </w:pPr>
    </w:p>
    <w:p w14:paraId="643821C6" w14:textId="77777777" w:rsidR="0061163C" w:rsidRPr="00136F06" w:rsidRDefault="0061163C" w:rsidP="0061163C">
      <w:pPr>
        <w:keepNext/>
        <w:keepLines/>
        <w:ind w:firstLine="540"/>
        <w:rPr>
          <w:szCs w:val="24"/>
          <w:lang w:eastAsia="en-US"/>
        </w:rPr>
      </w:pPr>
      <w:r w:rsidRPr="00136F06">
        <w:rPr>
          <w:szCs w:val="24"/>
          <w:lang w:eastAsia="en-US"/>
        </w:rPr>
        <w:t xml:space="preserve">где </w:t>
      </w:r>
      <w:r w:rsidR="00970867">
        <w:rPr>
          <w:position w:val="-12"/>
          <w:szCs w:val="24"/>
        </w:rPr>
        <w:pict w14:anchorId="55994D8E">
          <v:shape id="_x0000_i1026" type="#_x0000_t75" style="width:20.1pt;height:18.4pt">
            <v:imagedata r:id="rId9" o:title=""/>
          </v:shape>
        </w:pict>
      </w:r>
      <w:r w:rsidRPr="00136F06">
        <w:rPr>
          <w:szCs w:val="24"/>
          <w:lang w:eastAsia="en-US"/>
        </w:rPr>
        <w:t xml:space="preserve"> – рейтинг, присуждаемый </w:t>
      </w:r>
      <w:r w:rsidRPr="00136F06">
        <w:rPr>
          <w:szCs w:val="24"/>
          <w:lang w:val="en-US" w:eastAsia="en-US"/>
        </w:rPr>
        <w:t>i</w:t>
      </w:r>
      <w:r w:rsidRPr="00136F06">
        <w:rPr>
          <w:szCs w:val="24"/>
          <w:lang w:eastAsia="en-US"/>
        </w:rPr>
        <w:t>-й заявке по указанному критерию,</w:t>
      </w:r>
    </w:p>
    <w:p w14:paraId="58749ABF" w14:textId="1372653F" w:rsidR="0061163C" w:rsidRPr="00136F06" w:rsidRDefault="0061163C" w:rsidP="0061163C">
      <w:pPr>
        <w:keepNext/>
        <w:keepLines/>
        <w:ind w:left="567" w:firstLine="0"/>
        <w:rPr>
          <w:szCs w:val="24"/>
          <w:lang w:eastAsia="en-US"/>
        </w:rPr>
      </w:pPr>
      <w:r w:rsidRPr="00136F06">
        <w:rPr>
          <w:szCs w:val="24"/>
          <w:lang w:eastAsia="en-US"/>
        </w:rPr>
        <w:t>А</w:t>
      </w:r>
      <w:r w:rsidRPr="00136F06">
        <w:rPr>
          <w:szCs w:val="24"/>
          <w:vertAlign w:val="subscript"/>
          <w:lang w:val="en-US" w:eastAsia="en-US"/>
        </w:rPr>
        <w:t>max</w:t>
      </w:r>
      <w:r w:rsidRPr="00136F06">
        <w:rPr>
          <w:szCs w:val="24"/>
          <w:vertAlign w:val="subscript"/>
          <w:lang w:eastAsia="en-US"/>
        </w:rPr>
        <w:t xml:space="preserve"> </w:t>
      </w:r>
      <w:r w:rsidRPr="00136F06">
        <w:rPr>
          <w:szCs w:val="24"/>
          <w:lang w:eastAsia="en-US"/>
        </w:rPr>
        <w:t xml:space="preserve">- начальная (максимальная) цена договора, установленная в </w:t>
      </w:r>
      <w:r w:rsidRPr="00B363A5">
        <w:rPr>
          <w:szCs w:val="24"/>
          <w:lang w:eastAsia="en-US"/>
        </w:rPr>
        <w:t xml:space="preserve">пункте </w:t>
      </w:r>
      <w:r w:rsidR="00970867">
        <w:rPr>
          <w:szCs w:val="24"/>
          <w:lang w:eastAsia="en-US"/>
        </w:rPr>
        <w:t>16</w:t>
      </w:r>
      <w:r w:rsidR="00900001">
        <w:rPr>
          <w:szCs w:val="24"/>
          <w:lang w:eastAsia="en-US"/>
        </w:rPr>
        <w:t xml:space="preserve"> </w:t>
      </w:r>
      <w:r w:rsidR="00970867">
        <w:rPr>
          <w:szCs w:val="24"/>
          <w:lang w:eastAsia="en-US"/>
        </w:rPr>
        <w:t xml:space="preserve">Информационной карты </w:t>
      </w:r>
      <w:r w:rsidR="00900001">
        <w:rPr>
          <w:szCs w:val="24"/>
          <w:lang w:eastAsia="en-US"/>
        </w:rPr>
        <w:t>Конкурсной</w:t>
      </w:r>
      <w:r w:rsidRPr="00136F06">
        <w:rPr>
          <w:szCs w:val="24"/>
          <w:lang w:eastAsia="en-US"/>
        </w:rPr>
        <w:t xml:space="preserve"> документации,</w:t>
      </w:r>
    </w:p>
    <w:p w14:paraId="0C6167DC" w14:textId="77777777" w:rsidR="0061163C" w:rsidRPr="00136F06" w:rsidRDefault="0061163C" w:rsidP="0061163C">
      <w:pPr>
        <w:keepNext/>
        <w:keepLines/>
        <w:ind w:left="567" w:firstLine="0"/>
        <w:rPr>
          <w:szCs w:val="24"/>
          <w:lang w:eastAsia="en-US"/>
        </w:rPr>
      </w:pPr>
      <w:r w:rsidRPr="00136F06">
        <w:rPr>
          <w:szCs w:val="24"/>
          <w:lang w:eastAsia="en-US"/>
        </w:rPr>
        <w:t>А</w:t>
      </w:r>
      <w:r w:rsidRPr="00136F06">
        <w:rPr>
          <w:szCs w:val="24"/>
          <w:vertAlign w:val="subscript"/>
          <w:lang w:val="en-US" w:eastAsia="en-US"/>
        </w:rPr>
        <w:t>i</w:t>
      </w:r>
      <w:r w:rsidRPr="00136F06">
        <w:rPr>
          <w:szCs w:val="24"/>
          <w:lang w:eastAsia="en-US"/>
        </w:rPr>
        <w:t xml:space="preserve">– предложение </w:t>
      </w:r>
      <w:r w:rsidRPr="00136F06">
        <w:rPr>
          <w:szCs w:val="24"/>
          <w:lang w:val="en-US" w:eastAsia="en-US"/>
        </w:rPr>
        <w:t>i</w:t>
      </w:r>
      <w:r w:rsidRPr="00136F06">
        <w:rPr>
          <w:szCs w:val="24"/>
          <w:lang w:eastAsia="en-US"/>
        </w:rPr>
        <w:t>-го участника Конкурса по цене договора.</w:t>
      </w:r>
    </w:p>
    <w:p w14:paraId="0FDA0791" w14:textId="77777777" w:rsidR="0061163C" w:rsidRPr="00136F06" w:rsidRDefault="0061163C" w:rsidP="0061163C">
      <w:pPr>
        <w:keepNext/>
        <w:keepLines/>
        <w:tabs>
          <w:tab w:val="num" w:pos="1288"/>
        </w:tabs>
        <w:rPr>
          <w:szCs w:val="24"/>
        </w:rPr>
      </w:pPr>
      <w:bookmarkStart w:id="1" w:name="_GoBack"/>
      <w:bookmarkEnd w:id="1"/>
    </w:p>
    <w:p w14:paraId="3A60F255" w14:textId="77777777" w:rsidR="0061163C" w:rsidRPr="00136F06" w:rsidRDefault="0061163C" w:rsidP="0061163C">
      <w:pPr>
        <w:keepNext/>
        <w:keepLines/>
        <w:tabs>
          <w:tab w:val="num" w:pos="1288"/>
        </w:tabs>
        <w:rPr>
          <w:szCs w:val="24"/>
        </w:rPr>
      </w:pPr>
      <w:r w:rsidRPr="00136F06">
        <w:rPr>
          <w:szCs w:val="24"/>
        </w:rPr>
        <w:t>В случае проведения переторжки, производится предварительная ранжировка Конкурсных заявок Участников конкурса, прошедших отборочную стадию,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также при окончательной оценке и сопоставлении Конкурсных заявок.</w:t>
      </w:r>
    </w:p>
    <w:p w14:paraId="25C9AE6D" w14:textId="77777777" w:rsidR="0061163C" w:rsidRPr="00136F06" w:rsidRDefault="0061163C" w:rsidP="0061163C">
      <w:pPr>
        <w:keepNext/>
        <w:keepLines/>
        <w:suppressLineNumbers/>
        <w:tabs>
          <w:tab w:val="left" w:pos="709"/>
        </w:tabs>
        <w:suppressAutoHyphens/>
        <w:ind w:firstLine="0"/>
        <w:rPr>
          <w:szCs w:val="24"/>
        </w:rPr>
      </w:pPr>
    </w:p>
    <w:p w14:paraId="01B265BC" w14:textId="0EC29534" w:rsidR="00923124" w:rsidRPr="00136F06" w:rsidRDefault="0061163C" w:rsidP="00923124">
      <w:pPr>
        <w:keepNext/>
        <w:keepLines/>
        <w:numPr>
          <w:ilvl w:val="0"/>
          <w:numId w:val="7"/>
        </w:numPr>
        <w:spacing w:after="120"/>
        <w:rPr>
          <w:b/>
          <w:bCs/>
          <w:szCs w:val="24"/>
          <w:lang w:val="x-none" w:eastAsia="x-none"/>
        </w:rPr>
      </w:pPr>
      <w:r w:rsidRPr="00136F06">
        <w:rPr>
          <w:b/>
          <w:bCs/>
          <w:szCs w:val="24"/>
          <w:lang w:val="x-none" w:eastAsia="x-none"/>
        </w:rPr>
        <w:t xml:space="preserve">Квалификация Участника </w:t>
      </w:r>
      <w:r w:rsidR="00923124" w:rsidRPr="00136F06">
        <w:rPr>
          <w:b/>
          <w:bCs/>
          <w:szCs w:val="24"/>
          <w:lang w:eastAsia="x-none"/>
        </w:rPr>
        <w:t>и качество оказываемых услуг</w:t>
      </w:r>
      <w:r w:rsidR="00923124" w:rsidRPr="00136F06">
        <w:rPr>
          <w:b/>
          <w:bCs/>
          <w:szCs w:val="24"/>
          <w:lang w:val="x-none" w:eastAsia="x-none"/>
        </w:rPr>
        <w:t>.</w:t>
      </w:r>
    </w:p>
    <w:p w14:paraId="2A17472B" w14:textId="3FFAC21E" w:rsidR="0061163C" w:rsidRPr="00136F06" w:rsidRDefault="0061163C" w:rsidP="0061163C">
      <w:pPr>
        <w:keepNext/>
        <w:keepLines/>
        <w:spacing w:after="120"/>
        <w:ind w:firstLine="851"/>
        <w:rPr>
          <w:bCs/>
          <w:szCs w:val="24"/>
          <w:lang w:val="x-none" w:eastAsia="x-none"/>
        </w:rPr>
      </w:pPr>
      <w:r w:rsidRPr="00136F06">
        <w:rPr>
          <w:bCs/>
          <w:szCs w:val="24"/>
          <w:lang w:val="x-none" w:eastAsia="x-none"/>
        </w:rPr>
        <w:t>Оценка по критери</w:t>
      </w:r>
      <w:r w:rsidR="00923124" w:rsidRPr="00B31AA1">
        <w:rPr>
          <w:bCs/>
          <w:szCs w:val="24"/>
          <w:lang w:val="x-none" w:eastAsia="x-none"/>
        </w:rPr>
        <w:t>ям</w:t>
      </w:r>
      <w:r w:rsidRPr="00136F06">
        <w:rPr>
          <w:bCs/>
          <w:szCs w:val="24"/>
          <w:lang w:val="x-none" w:eastAsia="x-none"/>
        </w:rPr>
        <w:t xml:space="preserve"> «Квалификация Участника»</w:t>
      </w:r>
      <w:r w:rsidR="00923124" w:rsidRPr="00B31AA1">
        <w:rPr>
          <w:bCs/>
          <w:szCs w:val="24"/>
          <w:lang w:val="x-none" w:eastAsia="x-none"/>
        </w:rPr>
        <w:t xml:space="preserve"> и «Качество оказываемых услуг»</w:t>
      </w:r>
      <w:r w:rsidRPr="00136F06">
        <w:rPr>
          <w:bCs/>
          <w:szCs w:val="24"/>
          <w:lang w:val="x-none" w:eastAsia="x-none"/>
        </w:rPr>
        <w:t xml:space="preserve"> производится </w:t>
      </w:r>
      <w:r w:rsidRPr="00136F06">
        <w:rPr>
          <w:bCs/>
          <w:szCs w:val="24"/>
          <w:lang w:eastAsia="x-none"/>
        </w:rPr>
        <w:t>по формуле 2</w:t>
      </w:r>
      <w:r w:rsidRPr="00136F06">
        <w:rPr>
          <w:bCs/>
          <w:szCs w:val="24"/>
          <w:lang w:val="x-none" w:eastAsia="x-none"/>
        </w:rPr>
        <w:t>:</w:t>
      </w:r>
    </w:p>
    <w:p w14:paraId="5A11F351" w14:textId="7E18E0F9" w:rsidR="0061163C" w:rsidRPr="00B31AA1" w:rsidRDefault="0061163C" w:rsidP="0061163C">
      <w:pPr>
        <w:keepNext/>
        <w:keepLines/>
        <w:spacing w:after="120"/>
        <w:ind w:firstLine="851"/>
        <w:jc w:val="center"/>
        <w:rPr>
          <w:szCs w:val="24"/>
        </w:rPr>
      </w:pPr>
      <m:oMathPara>
        <m:oMath>
          <m:r>
            <w:rPr>
              <w:rFonts w:ascii="Cambria Math" w:hAnsi="Cambria Math"/>
              <w:szCs w:val="24"/>
              <w:lang w:val="en-US"/>
            </w:rPr>
            <m:t>Sa</m:t>
          </m:r>
          <m:r>
            <w:rPr>
              <w:rFonts w:ascii="Cambria Math" w:hAnsi="Cambria Math"/>
              <w:smallCaps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Smax</m:t>
              </m:r>
            </m:den>
          </m:f>
          <m:r>
            <w:rPr>
              <w:rFonts w:ascii="Cambria Math" w:hAnsi="Cambria Math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</w:rPr>
            <m:t>Bmax</m:t>
          </m:r>
        </m:oMath>
      </m:oMathPara>
    </w:p>
    <w:p w14:paraId="7DB05B30" w14:textId="77777777" w:rsidR="0061163C" w:rsidRPr="00136F06" w:rsidRDefault="0061163C" w:rsidP="0061163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bCs/>
          <w:szCs w:val="24"/>
          <w:lang w:val="x-none" w:eastAsia="x-none"/>
        </w:rPr>
      </w:pPr>
      <w:r w:rsidRPr="00136F06">
        <w:rPr>
          <w:bCs/>
          <w:szCs w:val="24"/>
          <w:lang w:val="x-none" w:eastAsia="x-none"/>
        </w:rPr>
        <w:t>где Sai – рейтинг, присуждаемый i-й заявке по указанному подкритерию,</w:t>
      </w:r>
    </w:p>
    <w:p w14:paraId="71A74ECC" w14:textId="77777777" w:rsidR="0061163C" w:rsidRPr="00136F06" w:rsidRDefault="0061163C" w:rsidP="0061163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bCs/>
          <w:szCs w:val="24"/>
          <w:lang w:val="x-none" w:eastAsia="x-none"/>
        </w:rPr>
      </w:pPr>
      <w:r w:rsidRPr="00136F06">
        <w:rPr>
          <w:bCs/>
          <w:szCs w:val="24"/>
          <w:lang w:val="x-none" w:eastAsia="x-none"/>
        </w:rPr>
        <w:t xml:space="preserve">Smax - максимальное значение по подкритерию среди всех заявок участников закупки, </w:t>
      </w:r>
    </w:p>
    <w:p w14:paraId="3A86ECCF" w14:textId="77777777" w:rsidR="0061163C" w:rsidRPr="00136F06" w:rsidRDefault="0061163C" w:rsidP="0061163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bCs/>
          <w:szCs w:val="24"/>
          <w:lang w:val="x-none" w:eastAsia="x-none"/>
        </w:rPr>
      </w:pPr>
      <w:r w:rsidRPr="00136F06">
        <w:rPr>
          <w:bCs/>
          <w:szCs w:val="24"/>
          <w:lang w:val="x-none" w:eastAsia="x-none"/>
        </w:rPr>
        <w:t>Si – значение по подкритерию i-ой заявки участника закупки,</w:t>
      </w:r>
    </w:p>
    <w:p w14:paraId="65378F0C" w14:textId="77777777" w:rsidR="0061163C" w:rsidRPr="00136F06" w:rsidRDefault="0061163C" w:rsidP="0061163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bCs/>
          <w:szCs w:val="24"/>
          <w:lang w:val="x-none" w:eastAsia="x-none"/>
        </w:rPr>
      </w:pPr>
      <w:r w:rsidRPr="00136F06">
        <w:rPr>
          <w:bCs/>
          <w:szCs w:val="24"/>
          <w:lang w:val="x-none" w:eastAsia="x-none"/>
        </w:rPr>
        <w:t>Bmax – максимальное количество баллов по подкритерию.</w:t>
      </w:r>
    </w:p>
    <w:p w14:paraId="1F77B500" w14:textId="77777777" w:rsidR="0061163C" w:rsidRPr="00136F06" w:rsidRDefault="0061163C" w:rsidP="0061163C">
      <w:pPr>
        <w:ind w:left="360" w:firstLine="0"/>
        <w:rPr>
          <w:bCs/>
          <w:szCs w:val="24"/>
          <w:lang w:val="x-none" w:eastAsia="x-none"/>
        </w:rPr>
      </w:pPr>
    </w:p>
    <w:p w14:paraId="53D44CD2" w14:textId="77777777" w:rsidR="0061163C" w:rsidRPr="00B31AA1" w:rsidRDefault="0061163C" w:rsidP="00B31AA1">
      <w:pPr>
        <w:keepNext/>
        <w:keepLines/>
        <w:ind w:firstLine="567"/>
        <w:rPr>
          <w:szCs w:val="24"/>
        </w:rPr>
      </w:pPr>
      <w:r w:rsidRPr="00B31AA1">
        <w:rPr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</w:p>
    <w:p w14:paraId="1294044F" w14:textId="77777777" w:rsidR="0061163C" w:rsidRPr="00136F06" w:rsidRDefault="0061163C" w:rsidP="00B31AA1">
      <w:pPr>
        <w:keepNext/>
        <w:keepLines/>
        <w:ind w:firstLine="567"/>
        <w:rPr>
          <w:szCs w:val="24"/>
        </w:rPr>
      </w:pPr>
      <w:r w:rsidRPr="00136F06">
        <w:rPr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14:paraId="0ED47097" w14:textId="77777777" w:rsidR="00923124" w:rsidRPr="00136F06" w:rsidRDefault="00923124" w:rsidP="00B31AA1">
      <w:pPr>
        <w:ind w:firstLine="567"/>
        <w:rPr>
          <w:szCs w:val="24"/>
        </w:rPr>
      </w:pPr>
      <w:r w:rsidRPr="00136F06">
        <w:rPr>
          <w:szCs w:val="24"/>
        </w:rPr>
        <w:t>При равенстве баллов участников открытого конкурса победителем признается участник, подавший заявку ранее остальных участников конкурса.</w:t>
      </w:r>
    </w:p>
    <w:p w14:paraId="6ED74372" w14:textId="77777777" w:rsidR="00FF7967" w:rsidRPr="00136F06" w:rsidRDefault="00FF7967" w:rsidP="00D64ABE">
      <w:pPr>
        <w:tabs>
          <w:tab w:val="left" w:pos="6220"/>
        </w:tabs>
        <w:suppressAutoHyphens/>
        <w:spacing w:after="240"/>
        <w:ind w:left="709"/>
        <w:rPr>
          <w:szCs w:val="24"/>
        </w:rPr>
      </w:pPr>
    </w:p>
    <w:sectPr w:rsidR="00FF7967" w:rsidRPr="00136F06" w:rsidSect="00900001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FA019" w14:textId="77777777" w:rsidR="009D4E36" w:rsidRDefault="009D4E36" w:rsidP="00082F7D">
      <w:r>
        <w:separator/>
      </w:r>
    </w:p>
  </w:endnote>
  <w:endnote w:type="continuationSeparator" w:id="0">
    <w:p w14:paraId="78817473" w14:textId="77777777" w:rsidR="009D4E36" w:rsidRDefault="009D4E36" w:rsidP="00082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4640831"/>
      <w:docPartObj>
        <w:docPartGallery w:val="Page Numbers (Bottom of Page)"/>
        <w:docPartUnique/>
      </w:docPartObj>
    </w:sdtPr>
    <w:sdtEndPr/>
    <w:sdtContent>
      <w:p w14:paraId="6B630873" w14:textId="05C0F6E5" w:rsidR="00900001" w:rsidRDefault="00900001" w:rsidP="00900001">
        <w:pPr>
          <w:pStyle w:val="a8"/>
          <w:jc w:val="right"/>
        </w:pPr>
        <w:r w:rsidRPr="00900001">
          <w:rPr>
            <w:sz w:val="24"/>
            <w:szCs w:val="24"/>
          </w:rPr>
          <w:fldChar w:fldCharType="begin"/>
        </w:r>
        <w:r w:rsidRPr="00900001">
          <w:rPr>
            <w:sz w:val="24"/>
            <w:szCs w:val="24"/>
          </w:rPr>
          <w:instrText>PAGE   \* MERGEFORMAT</w:instrText>
        </w:r>
        <w:r w:rsidRPr="00900001">
          <w:rPr>
            <w:sz w:val="24"/>
            <w:szCs w:val="24"/>
          </w:rPr>
          <w:fldChar w:fldCharType="separate"/>
        </w:r>
        <w:r w:rsidR="00970867">
          <w:rPr>
            <w:noProof/>
            <w:sz w:val="24"/>
            <w:szCs w:val="24"/>
          </w:rPr>
          <w:t>2</w:t>
        </w:r>
        <w:r w:rsidRPr="0090000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99B3E" w14:textId="77777777" w:rsidR="009D4E36" w:rsidRDefault="009D4E36" w:rsidP="00082F7D">
      <w:r>
        <w:separator/>
      </w:r>
    </w:p>
  </w:footnote>
  <w:footnote w:type="continuationSeparator" w:id="0">
    <w:p w14:paraId="477E0B0B" w14:textId="77777777" w:rsidR="009D4E36" w:rsidRDefault="009D4E36" w:rsidP="00082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9C7DB" w14:textId="77777777" w:rsidR="00BD0F35" w:rsidRDefault="00970867">
    <w:pPr>
      <w:pStyle w:val="a4"/>
      <w:rPr>
        <w:sz w:val="10"/>
        <w:szCs w:val="10"/>
      </w:rPr>
    </w:pPr>
  </w:p>
  <w:p w14:paraId="0B14E757" w14:textId="77777777" w:rsidR="00BD0F35" w:rsidRDefault="00970867">
    <w:pPr>
      <w:pStyle w:val="a4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15D2"/>
    <w:multiLevelType w:val="hybridMultilevel"/>
    <w:tmpl w:val="A24258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CB625D"/>
    <w:multiLevelType w:val="multilevel"/>
    <w:tmpl w:val="931877FE"/>
    <w:lvl w:ilvl="0">
      <w:start w:val="4"/>
      <w:numFmt w:val="decimal"/>
      <w:lvlText w:val="%1."/>
      <w:lvlJc w:val="left"/>
      <w:pPr>
        <w:tabs>
          <w:tab w:val="num" w:pos="2830"/>
        </w:tabs>
        <w:ind w:left="2830" w:hanging="420"/>
      </w:pPr>
    </w:lvl>
    <w:lvl w:ilvl="1">
      <w:start w:val="1"/>
      <w:numFmt w:val="decimal"/>
      <w:lvlText w:val="%1.%2."/>
      <w:lvlJc w:val="left"/>
      <w:pPr>
        <w:tabs>
          <w:tab w:val="num" w:pos="2989"/>
        </w:tabs>
        <w:ind w:left="2989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</w:lvl>
  </w:abstractNum>
  <w:abstractNum w:abstractNumId="2" w15:restartNumberingAfterBreak="0">
    <w:nsid w:val="12712457"/>
    <w:multiLevelType w:val="multilevel"/>
    <w:tmpl w:val="8912E2A8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E571AD9"/>
    <w:multiLevelType w:val="multilevel"/>
    <w:tmpl w:val="DA02030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 w15:restartNumberingAfterBreak="0">
    <w:nsid w:val="25C82782"/>
    <w:multiLevelType w:val="hybridMultilevel"/>
    <w:tmpl w:val="F4AE3A8E"/>
    <w:lvl w:ilvl="0" w:tplc="C1CE7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281A1A07"/>
    <w:multiLevelType w:val="multilevel"/>
    <w:tmpl w:val="2264C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8140470"/>
    <w:multiLevelType w:val="multilevel"/>
    <w:tmpl w:val="B63A7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b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D3266C8"/>
    <w:multiLevelType w:val="hybridMultilevel"/>
    <w:tmpl w:val="CD8AE2D2"/>
    <w:lvl w:ilvl="0" w:tplc="F034996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B65B5A"/>
    <w:multiLevelType w:val="hybridMultilevel"/>
    <w:tmpl w:val="F5E4C8AC"/>
    <w:lvl w:ilvl="0" w:tplc="F18069EC">
      <w:start w:val="20"/>
      <w:numFmt w:val="bullet"/>
      <w:lvlText w:val=""/>
      <w:lvlJc w:val="left"/>
      <w:pPr>
        <w:ind w:left="819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9" w15:restartNumberingAfterBreak="0">
    <w:nsid w:val="5C6966F1"/>
    <w:multiLevelType w:val="multilevel"/>
    <w:tmpl w:val="CF767AD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5FF61E48"/>
    <w:multiLevelType w:val="hybridMultilevel"/>
    <w:tmpl w:val="104A67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614DF"/>
    <w:multiLevelType w:val="multilevel"/>
    <w:tmpl w:val="83FCD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6D825B2E"/>
    <w:multiLevelType w:val="hybridMultilevel"/>
    <w:tmpl w:val="74C42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9365FC4"/>
    <w:multiLevelType w:val="hybridMultilevel"/>
    <w:tmpl w:val="02FCD15C"/>
    <w:lvl w:ilvl="0" w:tplc="FFFFFFFF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5" w:hanging="360"/>
      </w:pPr>
    </w:lvl>
    <w:lvl w:ilvl="2" w:tplc="FFFFFFFF" w:tentative="1">
      <w:start w:val="1"/>
      <w:numFmt w:val="lowerRoman"/>
      <w:lvlText w:val="%3."/>
      <w:lvlJc w:val="right"/>
      <w:pPr>
        <w:ind w:left="2355" w:hanging="180"/>
      </w:pPr>
    </w:lvl>
    <w:lvl w:ilvl="3" w:tplc="FFFFFFFF" w:tentative="1">
      <w:start w:val="1"/>
      <w:numFmt w:val="decimal"/>
      <w:pStyle w:val="a0"/>
      <w:lvlText w:val="%4."/>
      <w:lvlJc w:val="left"/>
      <w:pPr>
        <w:ind w:left="3075" w:hanging="360"/>
      </w:pPr>
    </w:lvl>
    <w:lvl w:ilvl="4" w:tplc="FFFFFFFF" w:tentative="1">
      <w:start w:val="1"/>
      <w:numFmt w:val="lowerLetter"/>
      <w:lvlText w:val="%5."/>
      <w:lvlJc w:val="left"/>
      <w:pPr>
        <w:ind w:left="3795" w:hanging="360"/>
      </w:pPr>
    </w:lvl>
    <w:lvl w:ilvl="5" w:tplc="FFFFFFFF" w:tentative="1">
      <w:start w:val="1"/>
      <w:numFmt w:val="lowerRoman"/>
      <w:lvlText w:val="%6."/>
      <w:lvlJc w:val="right"/>
      <w:pPr>
        <w:ind w:left="4515" w:hanging="180"/>
      </w:pPr>
    </w:lvl>
    <w:lvl w:ilvl="6" w:tplc="FFFFFFFF" w:tentative="1">
      <w:start w:val="1"/>
      <w:numFmt w:val="decimal"/>
      <w:lvlText w:val="%7."/>
      <w:lvlJc w:val="left"/>
      <w:pPr>
        <w:ind w:left="5235" w:hanging="360"/>
      </w:pPr>
    </w:lvl>
    <w:lvl w:ilvl="7" w:tplc="FFFFFFFF" w:tentative="1">
      <w:start w:val="1"/>
      <w:numFmt w:val="lowerLetter"/>
      <w:lvlText w:val="%8."/>
      <w:lvlJc w:val="left"/>
      <w:pPr>
        <w:ind w:left="5955" w:hanging="360"/>
      </w:pPr>
    </w:lvl>
    <w:lvl w:ilvl="8" w:tplc="FFFFFFFF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7AB953B2"/>
    <w:multiLevelType w:val="multilevel"/>
    <w:tmpl w:val="5AF83C4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3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10"/>
  </w:num>
  <w:num w:numId="10">
    <w:abstractNumId w:val="8"/>
  </w:num>
  <w:num w:numId="11">
    <w:abstractNumId w:val="12"/>
  </w:num>
  <w:num w:numId="12">
    <w:abstractNumId w:val="0"/>
  </w:num>
  <w:num w:numId="13">
    <w:abstractNumId w:val="5"/>
  </w:num>
  <w:num w:numId="14">
    <w:abstractNumId w:val="9"/>
  </w:num>
  <w:num w:numId="1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DDE"/>
    <w:rsid w:val="0001340E"/>
    <w:rsid w:val="00022287"/>
    <w:rsid w:val="00024CA8"/>
    <w:rsid w:val="000272D4"/>
    <w:rsid w:val="0004206D"/>
    <w:rsid w:val="000436BC"/>
    <w:rsid w:val="000651B7"/>
    <w:rsid w:val="00082F7D"/>
    <w:rsid w:val="00091E09"/>
    <w:rsid w:val="000C2626"/>
    <w:rsid w:val="000E3827"/>
    <w:rsid w:val="000E79FA"/>
    <w:rsid w:val="000F2369"/>
    <w:rsid w:val="00100C5A"/>
    <w:rsid w:val="00100D00"/>
    <w:rsid w:val="00112BD7"/>
    <w:rsid w:val="00116F6E"/>
    <w:rsid w:val="00124821"/>
    <w:rsid w:val="00136F06"/>
    <w:rsid w:val="00141AF3"/>
    <w:rsid w:val="00160B43"/>
    <w:rsid w:val="00161321"/>
    <w:rsid w:val="00171983"/>
    <w:rsid w:val="001810A6"/>
    <w:rsid w:val="001A4A1B"/>
    <w:rsid w:val="001B6FE0"/>
    <w:rsid w:val="001E4150"/>
    <w:rsid w:val="001E58CF"/>
    <w:rsid w:val="00203D47"/>
    <w:rsid w:val="00212495"/>
    <w:rsid w:val="002173C0"/>
    <w:rsid w:val="00227B87"/>
    <w:rsid w:val="00236B7F"/>
    <w:rsid w:val="002440B6"/>
    <w:rsid w:val="002935A5"/>
    <w:rsid w:val="002B0AFD"/>
    <w:rsid w:val="002D320F"/>
    <w:rsid w:val="002D33FF"/>
    <w:rsid w:val="002E494D"/>
    <w:rsid w:val="002E5FD7"/>
    <w:rsid w:val="002E6640"/>
    <w:rsid w:val="002F0A7F"/>
    <w:rsid w:val="00364A81"/>
    <w:rsid w:val="0037127F"/>
    <w:rsid w:val="00371D8E"/>
    <w:rsid w:val="00380F44"/>
    <w:rsid w:val="00384AEF"/>
    <w:rsid w:val="00397DDE"/>
    <w:rsid w:val="003A3924"/>
    <w:rsid w:val="003A4E5A"/>
    <w:rsid w:val="003A6308"/>
    <w:rsid w:val="003D57EE"/>
    <w:rsid w:val="003E7E84"/>
    <w:rsid w:val="00407E26"/>
    <w:rsid w:val="00413D1E"/>
    <w:rsid w:val="004259F6"/>
    <w:rsid w:val="00453249"/>
    <w:rsid w:val="00471123"/>
    <w:rsid w:val="00486B31"/>
    <w:rsid w:val="004A193F"/>
    <w:rsid w:val="004B06B7"/>
    <w:rsid w:val="004B49A4"/>
    <w:rsid w:val="004D1800"/>
    <w:rsid w:val="004E4AF4"/>
    <w:rsid w:val="005032D1"/>
    <w:rsid w:val="005164B2"/>
    <w:rsid w:val="00544891"/>
    <w:rsid w:val="00556241"/>
    <w:rsid w:val="0056655C"/>
    <w:rsid w:val="00570233"/>
    <w:rsid w:val="00580494"/>
    <w:rsid w:val="005820E8"/>
    <w:rsid w:val="0058364C"/>
    <w:rsid w:val="00594EAF"/>
    <w:rsid w:val="00596CA8"/>
    <w:rsid w:val="00597E05"/>
    <w:rsid w:val="005A5A69"/>
    <w:rsid w:val="005B41DD"/>
    <w:rsid w:val="005C3848"/>
    <w:rsid w:val="005C5925"/>
    <w:rsid w:val="005D28D8"/>
    <w:rsid w:val="005E32A1"/>
    <w:rsid w:val="005E6D75"/>
    <w:rsid w:val="0061163C"/>
    <w:rsid w:val="006125AB"/>
    <w:rsid w:val="0063182F"/>
    <w:rsid w:val="00637276"/>
    <w:rsid w:val="00641EBA"/>
    <w:rsid w:val="00651A6D"/>
    <w:rsid w:val="006529EA"/>
    <w:rsid w:val="00654364"/>
    <w:rsid w:val="006550C5"/>
    <w:rsid w:val="00673531"/>
    <w:rsid w:val="00676EC7"/>
    <w:rsid w:val="00694E75"/>
    <w:rsid w:val="006B118F"/>
    <w:rsid w:val="006F1D1F"/>
    <w:rsid w:val="00707308"/>
    <w:rsid w:val="0071217A"/>
    <w:rsid w:val="00761CF5"/>
    <w:rsid w:val="007637A0"/>
    <w:rsid w:val="007726DA"/>
    <w:rsid w:val="007A0B21"/>
    <w:rsid w:val="007A7B0F"/>
    <w:rsid w:val="007B4B91"/>
    <w:rsid w:val="007D12C0"/>
    <w:rsid w:val="007D28A5"/>
    <w:rsid w:val="007E3F31"/>
    <w:rsid w:val="0080071F"/>
    <w:rsid w:val="00804299"/>
    <w:rsid w:val="00805B13"/>
    <w:rsid w:val="00837661"/>
    <w:rsid w:val="00842A5C"/>
    <w:rsid w:val="008512F9"/>
    <w:rsid w:val="0088043A"/>
    <w:rsid w:val="008A0EA6"/>
    <w:rsid w:val="008A1CF4"/>
    <w:rsid w:val="008A1E21"/>
    <w:rsid w:val="008A4CDF"/>
    <w:rsid w:val="008B227B"/>
    <w:rsid w:val="008B3298"/>
    <w:rsid w:val="008C4422"/>
    <w:rsid w:val="008C73AE"/>
    <w:rsid w:val="008D7FD9"/>
    <w:rsid w:val="00900001"/>
    <w:rsid w:val="00902016"/>
    <w:rsid w:val="009144A9"/>
    <w:rsid w:val="00923124"/>
    <w:rsid w:val="009249A5"/>
    <w:rsid w:val="00925943"/>
    <w:rsid w:val="00930BF5"/>
    <w:rsid w:val="00964FE9"/>
    <w:rsid w:val="009700CE"/>
    <w:rsid w:val="00970867"/>
    <w:rsid w:val="009B6C39"/>
    <w:rsid w:val="009C2ACD"/>
    <w:rsid w:val="009D4E36"/>
    <w:rsid w:val="009E06CF"/>
    <w:rsid w:val="009E7FC7"/>
    <w:rsid w:val="009F7657"/>
    <w:rsid w:val="00A15715"/>
    <w:rsid w:val="00A3607D"/>
    <w:rsid w:val="00A8182F"/>
    <w:rsid w:val="00A9200A"/>
    <w:rsid w:val="00AA2C69"/>
    <w:rsid w:val="00AA572B"/>
    <w:rsid w:val="00AB1ABF"/>
    <w:rsid w:val="00AC2EBC"/>
    <w:rsid w:val="00B00D5B"/>
    <w:rsid w:val="00B07D04"/>
    <w:rsid w:val="00B31AA1"/>
    <w:rsid w:val="00B32AA0"/>
    <w:rsid w:val="00B332F3"/>
    <w:rsid w:val="00B363A5"/>
    <w:rsid w:val="00B40DE1"/>
    <w:rsid w:val="00B43EBD"/>
    <w:rsid w:val="00B47D3F"/>
    <w:rsid w:val="00B47DB3"/>
    <w:rsid w:val="00B54ADD"/>
    <w:rsid w:val="00B66908"/>
    <w:rsid w:val="00B71B99"/>
    <w:rsid w:val="00B84358"/>
    <w:rsid w:val="00B86F3A"/>
    <w:rsid w:val="00B90C60"/>
    <w:rsid w:val="00B91475"/>
    <w:rsid w:val="00B96AAB"/>
    <w:rsid w:val="00BA3B00"/>
    <w:rsid w:val="00BA69B9"/>
    <w:rsid w:val="00BC2F4D"/>
    <w:rsid w:val="00BC46FE"/>
    <w:rsid w:val="00BE3E9D"/>
    <w:rsid w:val="00BE7736"/>
    <w:rsid w:val="00C007C7"/>
    <w:rsid w:val="00C0162D"/>
    <w:rsid w:val="00C040ED"/>
    <w:rsid w:val="00C07A7B"/>
    <w:rsid w:val="00C1282F"/>
    <w:rsid w:val="00C275D0"/>
    <w:rsid w:val="00C3054A"/>
    <w:rsid w:val="00C34269"/>
    <w:rsid w:val="00C43376"/>
    <w:rsid w:val="00C60CE9"/>
    <w:rsid w:val="00C70CDA"/>
    <w:rsid w:val="00CA140D"/>
    <w:rsid w:val="00CA24FF"/>
    <w:rsid w:val="00CB19FA"/>
    <w:rsid w:val="00CB2013"/>
    <w:rsid w:val="00CB5269"/>
    <w:rsid w:val="00CC51C1"/>
    <w:rsid w:val="00CC6E9F"/>
    <w:rsid w:val="00CD2038"/>
    <w:rsid w:val="00CF024D"/>
    <w:rsid w:val="00D21EBB"/>
    <w:rsid w:val="00D24D18"/>
    <w:rsid w:val="00D305F1"/>
    <w:rsid w:val="00D56C57"/>
    <w:rsid w:val="00D64ABE"/>
    <w:rsid w:val="00D65D2E"/>
    <w:rsid w:val="00D83A81"/>
    <w:rsid w:val="00D862A4"/>
    <w:rsid w:val="00D91182"/>
    <w:rsid w:val="00D94A4E"/>
    <w:rsid w:val="00D97AD7"/>
    <w:rsid w:val="00DA3232"/>
    <w:rsid w:val="00DB0DE2"/>
    <w:rsid w:val="00E02297"/>
    <w:rsid w:val="00E106FB"/>
    <w:rsid w:val="00E16C72"/>
    <w:rsid w:val="00E229BB"/>
    <w:rsid w:val="00E92EE1"/>
    <w:rsid w:val="00EB6BCD"/>
    <w:rsid w:val="00ED1B09"/>
    <w:rsid w:val="00EF1FD1"/>
    <w:rsid w:val="00EF584E"/>
    <w:rsid w:val="00EF5A8A"/>
    <w:rsid w:val="00F10C09"/>
    <w:rsid w:val="00F32914"/>
    <w:rsid w:val="00F62EC2"/>
    <w:rsid w:val="00F84450"/>
    <w:rsid w:val="00F93A58"/>
    <w:rsid w:val="00F95F68"/>
    <w:rsid w:val="00FB6103"/>
    <w:rsid w:val="00FC6602"/>
    <w:rsid w:val="00FD0D85"/>
    <w:rsid w:val="00FE0C53"/>
    <w:rsid w:val="00FE76E8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6A9876"/>
  <w15:docId w15:val="{25C3C02D-FEB5-47A1-B221-604D221A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9F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7DB3"/>
    <w:pPr>
      <w:keepNext/>
      <w:widowControl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F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B47DB3"/>
    <w:pPr>
      <w:widowControl/>
      <w:spacing w:before="240" w:after="60"/>
      <w:ind w:firstLine="0"/>
      <w:jc w:val="left"/>
      <w:outlineLvl w:val="4"/>
    </w:pPr>
    <w:rPr>
      <w:rFonts w:eastAsia="SimSu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B47DB3"/>
    <w:pPr>
      <w:widowControl/>
      <w:spacing w:before="240" w:after="60"/>
      <w:ind w:firstLine="0"/>
      <w:jc w:val="left"/>
      <w:outlineLvl w:val="6"/>
    </w:pPr>
    <w:rPr>
      <w:rFonts w:eastAsia="SimSu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47D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1"/>
    <w:link w:val="5"/>
    <w:rsid w:val="00B47DB3"/>
    <w:rPr>
      <w:rFonts w:ascii="Times New Roman" w:eastAsia="SimSu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B47DB3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4">
    <w:name w:val="header"/>
    <w:aliases w:val=" Знак"/>
    <w:basedOn w:val="a"/>
    <w:link w:val="a5"/>
    <w:uiPriority w:val="99"/>
    <w:rsid w:val="00B47DB3"/>
    <w:pPr>
      <w:widowControl/>
      <w:tabs>
        <w:tab w:val="center" w:pos="4677"/>
        <w:tab w:val="right" w:pos="9355"/>
      </w:tabs>
      <w:ind w:firstLine="0"/>
      <w:jc w:val="left"/>
    </w:pPr>
    <w:rPr>
      <w:sz w:val="20"/>
    </w:rPr>
  </w:style>
  <w:style w:type="character" w:customStyle="1" w:styleId="a5">
    <w:name w:val="Верхний колонтитул Знак"/>
    <w:aliases w:val=" Знак Знак"/>
    <w:basedOn w:val="a1"/>
    <w:link w:val="a4"/>
    <w:uiPriority w:val="99"/>
    <w:rsid w:val="00B47D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МРСК_заголовок_средний"/>
    <w:basedOn w:val="a"/>
    <w:rsid w:val="00B47DB3"/>
    <w:pPr>
      <w:keepNext/>
      <w:widowControl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7">
    <w:name w:val="Подпункт"/>
    <w:basedOn w:val="a"/>
    <w:rsid w:val="00B47DB3"/>
    <w:pPr>
      <w:widowControl/>
      <w:tabs>
        <w:tab w:val="num" w:pos="480"/>
      </w:tabs>
      <w:spacing w:line="360" w:lineRule="auto"/>
      <w:ind w:left="480" w:hanging="360"/>
    </w:pPr>
    <w:rPr>
      <w:snapToGrid w:val="0"/>
      <w:sz w:val="28"/>
    </w:rPr>
  </w:style>
  <w:style w:type="paragraph" w:customStyle="1" w:styleId="11">
    <w:name w:val="Абзац списка1"/>
    <w:basedOn w:val="a"/>
    <w:link w:val="ListParagraphChar"/>
    <w:rsid w:val="00B47DB3"/>
    <w:pPr>
      <w:widowControl/>
      <w:spacing w:after="120" w:line="288" w:lineRule="auto"/>
      <w:ind w:left="720" w:right="284" w:firstLine="720"/>
      <w:contextualSpacing/>
    </w:pPr>
    <w:rPr>
      <w:rFonts w:eastAsia="SimSun"/>
      <w:color w:val="000000"/>
      <w:lang w:eastAsia="en-US"/>
    </w:rPr>
  </w:style>
  <w:style w:type="character" w:customStyle="1" w:styleId="ListParagraphChar">
    <w:name w:val="List Paragraph Char"/>
    <w:link w:val="11"/>
    <w:locked/>
    <w:rsid w:val="00B47DB3"/>
    <w:rPr>
      <w:rFonts w:ascii="Times New Roman" w:eastAsia="SimSun" w:hAnsi="Times New Roman" w:cs="Times New Roman"/>
      <w:color w:val="000000"/>
      <w:sz w:val="24"/>
      <w:szCs w:val="20"/>
    </w:rPr>
  </w:style>
  <w:style w:type="paragraph" w:styleId="a8">
    <w:name w:val="footer"/>
    <w:basedOn w:val="a"/>
    <w:link w:val="a9"/>
    <w:uiPriority w:val="99"/>
    <w:unhideWhenUsed/>
    <w:rsid w:val="00082F7D"/>
    <w:pPr>
      <w:widowControl/>
      <w:tabs>
        <w:tab w:val="center" w:pos="4677"/>
        <w:tab w:val="right" w:pos="9355"/>
      </w:tabs>
      <w:ind w:firstLine="0"/>
      <w:jc w:val="left"/>
    </w:pPr>
    <w:rPr>
      <w:sz w:val="20"/>
    </w:rPr>
  </w:style>
  <w:style w:type="character" w:customStyle="1" w:styleId="a9">
    <w:name w:val="Нижний колонтитул Знак"/>
    <w:basedOn w:val="a1"/>
    <w:link w:val="a8"/>
    <w:uiPriority w:val="99"/>
    <w:rsid w:val="00082F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ab"/>
    <w:rsid w:val="008A0EA6"/>
    <w:pPr>
      <w:widowControl/>
      <w:ind w:left="1422" w:hanging="720"/>
    </w:pPr>
    <w:rPr>
      <w:sz w:val="28"/>
      <w:szCs w:val="24"/>
      <w:lang w:val="x-none"/>
    </w:rPr>
  </w:style>
  <w:style w:type="character" w:customStyle="1" w:styleId="ab">
    <w:name w:val="Пункт Знак"/>
    <w:link w:val="aa"/>
    <w:rsid w:val="008A0EA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rmal">
    <w:name w:val="ConsPlusNormal"/>
    <w:rsid w:val="008A0E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A0EA6"/>
    <w:pPr>
      <w:widowControl/>
      <w:ind w:left="720" w:firstLine="0"/>
      <w:contextualSpacing/>
      <w:jc w:val="left"/>
    </w:pPr>
    <w:rPr>
      <w:sz w:val="20"/>
    </w:rPr>
  </w:style>
  <w:style w:type="paragraph" w:customStyle="1" w:styleId="-4">
    <w:name w:val="Пункт-4"/>
    <w:basedOn w:val="a"/>
    <w:link w:val="-40"/>
    <w:rsid w:val="003A6308"/>
    <w:pPr>
      <w:widowControl/>
      <w:tabs>
        <w:tab w:val="num" w:pos="1701"/>
      </w:tabs>
      <w:spacing w:after="200"/>
      <w:ind w:firstLine="567"/>
    </w:pPr>
    <w:rPr>
      <w:sz w:val="28"/>
      <w:lang w:val="x-none" w:eastAsia="x-none"/>
    </w:rPr>
  </w:style>
  <w:style w:type="character" w:customStyle="1" w:styleId="-40">
    <w:name w:val="Пункт-4 Знак Знак"/>
    <w:link w:val="-4"/>
    <w:locked/>
    <w:rsid w:val="003A630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d">
    <w:name w:val="Подподпункт"/>
    <w:basedOn w:val="a7"/>
    <w:rsid w:val="00BC2F4D"/>
    <w:pPr>
      <w:tabs>
        <w:tab w:val="clear" w:pos="480"/>
        <w:tab w:val="num" w:pos="360"/>
      </w:tabs>
      <w:spacing w:line="240" w:lineRule="auto"/>
      <w:ind w:left="1422" w:hanging="720"/>
    </w:pPr>
    <w:rPr>
      <w:snapToGrid/>
      <w:szCs w:val="24"/>
      <w:lang w:val="x-none"/>
    </w:rPr>
  </w:style>
  <w:style w:type="paragraph" w:customStyle="1" w:styleId="a0">
    <w:name w:val="a0"/>
    <w:basedOn w:val="a"/>
    <w:rsid w:val="00BC2F4D"/>
    <w:pPr>
      <w:widowControl/>
      <w:numPr>
        <w:ilvl w:val="3"/>
        <w:numId w:val="4"/>
      </w:numPr>
      <w:spacing w:line="360" w:lineRule="auto"/>
    </w:pPr>
    <w:rPr>
      <w:rFonts w:eastAsia="Calibri"/>
      <w:sz w:val="28"/>
      <w:szCs w:val="28"/>
    </w:rPr>
  </w:style>
  <w:style w:type="paragraph" w:customStyle="1" w:styleId="ConsPlusNonformat">
    <w:name w:val="ConsPlusNonformat"/>
    <w:rsid w:val="00A15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5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A15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5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15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5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e">
    <w:name w:val="Body Text"/>
    <w:basedOn w:val="a"/>
    <w:link w:val="af"/>
    <w:rsid w:val="00D83A81"/>
    <w:pPr>
      <w:widowControl/>
      <w:ind w:firstLine="0"/>
      <w:jc w:val="right"/>
    </w:pPr>
    <w:rPr>
      <w:szCs w:val="24"/>
      <w:lang w:eastAsia="en-US"/>
    </w:rPr>
  </w:style>
  <w:style w:type="character" w:customStyle="1" w:styleId="af">
    <w:name w:val="Основной текст Знак"/>
    <w:basedOn w:val="a1"/>
    <w:link w:val="ae"/>
    <w:rsid w:val="00D83A81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16132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16132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10C09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F10C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Îñíîâíîé òåêñò 2"/>
    <w:basedOn w:val="a"/>
    <w:rsid w:val="00F10C09"/>
    <w:pPr>
      <w:widowControl/>
      <w:autoSpaceDE w:val="0"/>
      <w:autoSpaceDN w:val="0"/>
      <w:adjustRightInd w:val="0"/>
      <w:ind w:firstLine="0"/>
    </w:pPr>
  </w:style>
  <w:style w:type="character" w:styleId="af2">
    <w:name w:val="Hyperlink"/>
    <w:unhideWhenUsed/>
    <w:rsid w:val="005820E8"/>
    <w:rPr>
      <w:color w:val="0000FF"/>
      <w:u w:val="single"/>
    </w:rPr>
  </w:style>
  <w:style w:type="paragraph" w:styleId="af3">
    <w:name w:val="Normal (Web)"/>
    <w:basedOn w:val="a"/>
    <w:rsid w:val="005820E8"/>
    <w:pPr>
      <w:widowControl/>
      <w:spacing w:before="100" w:beforeAutospacing="1" w:after="100" w:afterAutospacing="1"/>
      <w:ind w:firstLine="0"/>
      <w:jc w:val="left"/>
    </w:pPr>
    <w:rPr>
      <w:szCs w:val="24"/>
    </w:rPr>
  </w:style>
  <w:style w:type="character" w:styleId="af4">
    <w:name w:val="annotation reference"/>
    <w:basedOn w:val="a1"/>
    <w:unhideWhenUsed/>
    <w:rsid w:val="00F95F68"/>
    <w:rPr>
      <w:sz w:val="16"/>
      <w:szCs w:val="16"/>
    </w:rPr>
  </w:style>
  <w:style w:type="paragraph" w:styleId="af5">
    <w:name w:val="annotation text"/>
    <w:basedOn w:val="a"/>
    <w:link w:val="af6"/>
    <w:unhideWhenUsed/>
    <w:rsid w:val="00F95F68"/>
    <w:pPr>
      <w:widowControl/>
      <w:ind w:firstLine="0"/>
      <w:jc w:val="left"/>
    </w:pPr>
    <w:rPr>
      <w:sz w:val="20"/>
    </w:rPr>
  </w:style>
  <w:style w:type="character" w:customStyle="1" w:styleId="af6">
    <w:name w:val="Текст примечания Знак"/>
    <w:basedOn w:val="a1"/>
    <w:link w:val="af5"/>
    <w:rsid w:val="00F95F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95F6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95F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612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36F06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Times12">
    <w:name w:val="Times 12"/>
    <w:basedOn w:val="a"/>
    <w:rsid w:val="00136F06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64B8D-C831-4910-9143-966184C4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Приложение № 3 к Конкурсной документации </vt:lpstr>
      <vt:lpstr>по проведению конкурса на право заключения договора </vt:lpstr>
      <vt:lpstr/>
      <vt:lpstr>Цена договора.</vt:lpstr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Иван Андреевич</dc:creator>
  <cp:lastModifiedBy>Марков Иван Валентинович</cp:lastModifiedBy>
  <cp:revision>17</cp:revision>
  <cp:lastPrinted>2017-10-02T11:09:00Z</cp:lastPrinted>
  <dcterms:created xsi:type="dcterms:W3CDTF">2017-09-13T15:36:00Z</dcterms:created>
  <dcterms:modified xsi:type="dcterms:W3CDTF">2017-10-03T06:42:00Z</dcterms:modified>
</cp:coreProperties>
</file>